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FC" w:rsidRPr="00826FFC" w:rsidRDefault="00826FFC" w:rsidP="00826F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F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21590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FFC" w:rsidRPr="00826FFC" w:rsidRDefault="00826FFC" w:rsidP="00826FFC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FFC">
        <w:rPr>
          <w:rFonts w:ascii="Times New Roman" w:eastAsia="Times New Roman" w:hAnsi="Times New Roman" w:cs="Times New Roman"/>
          <w:b/>
          <w:bCs/>
          <w:sz w:val="28"/>
          <w:szCs w:val="20"/>
        </w:rPr>
        <w:t>СОВЕТ  ДЕПУТАТОВ</w:t>
      </w: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6FFC">
        <w:rPr>
          <w:rFonts w:ascii="Times New Roman" w:eastAsia="Times New Roman" w:hAnsi="Times New Roman" w:cs="Times New Roman"/>
          <w:b/>
          <w:bCs/>
          <w:sz w:val="28"/>
          <w:szCs w:val="24"/>
        </w:rPr>
        <w:t>ВАРНЕНСКОГО МУНИЦИПАЛЬНОГО РАЙОНА</w:t>
      </w: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6FFC">
        <w:rPr>
          <w:rFonts w:ascii="Times New Roman" w:eastAsia="Times New Roman" w:hAnsi="Times New Roman" w:cs="Times New Roman"/>
          <w:b/>
          <w:bCs/>
          <w:sz w:val="28"/>
          <w:szCs w:val="24"/>
        </w:rPr>
        <w:t>ЧЕЛЯБИНСКОЙ ОБЛАСТИ</w:t>
      </w:r>
    </w:p>
    <w:p w:rsidR="00826FFC" w:rsidRPr="00826FFC" w:rsidRDefault="00826FFC" w:rsidP="00826FFC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F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   РЕШЕНИЕ</w:t>
      </w: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от 17 марта 2011 года                                   № 04</w:t>
      </w: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с. Толсты </w:t>
      </w: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26FFC" w:rsidRPr="00826FFC" w:rsidRDefault="00826FFC" w:rsidP="00826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внесении   изменений и дополнений в Устав </w:t>
      </w:r>
    </w:p>
    <w:p w:rsidR="00826FFC" w:rsidRPr="00826FFC" w:rsidRDefault="00826FFC" w:rsidP="00826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поселения» </w:t>
      </w:r>
    </w:p>
    <w:p w:rsidR="00826FFC" w:rsidRPr="00826FFC" w:rsidRDefault="00826FFC" w:rsidP="0082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6FF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 № 131 –ФЗ «Об общих принципах организации местного самоуправления в Российской Федерации», Уставом </w:t>
      </w:r>
      <w:proofErr w:type="spellStart"/>
      <w:r w:rsidRPr="00826FFC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Pr="00826FFC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826FFC" w:rsidRPr="00826FFC" w:rsidRDefault="00826FFC" w:rsidP="00826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826FFC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принятый Постановлением Совета депутатов </w:t>
      </w:r>
      <w:proofErr w:type="spellStart"/>
      <w:r w:rsidRPr="00826FFC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10.06.2005г № 03  с изменениями дополнениями  от 28.04.2008г № 05, от 10.06.209г № 7 , от 19.11.2009г № 46, от 10.06.2010г № 12) следующие изменения и дополнения: </w:t>
      </w:r>
      <w:proofErr w:type="gramEnd"/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26FFC" w:rsidRPr="00826FFC" w:rsidRDefault="00826FFC" w:rsidP="00826FF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главу </w:t>
      </w:r>
      <w:r w:rsidRPr="00826F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новой статьёй 3.1</w:t>
      </w: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« Статья 3.1 Субъекты правотворческой инициативы 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Проекты муниципальных правовых актов могут вноситься депутатами Совета депутатов поселения</w:t>
      </w:r>
      <w:proofErr w:type="gramStart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главой поселения, главой местной администрации, органами территориального общественного самоуправления, инициативными группами граждан, прокурором </w:t>
      </w:r>
      <w:proofErr w:type="spellStart"/>
      <w:r w:rsidRPr="00826FFC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района.»;</w:t>
      </w:r>
    </w:p>
    <w:p w:rsidR="00826FFC" w:rsidRPr="00826FFC" w:rsidRDefault="00826FFC" w:rsidP="00826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пункт 2 статьи 17</w:t>
      </w: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« 2.Совет депутатов обладает правами юридического лица, является 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</w:t>
      </w:r>
      <w:proofErr w:type="gramStart"/>
      <w:r w:rsidRPr="00826FF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26FFC" w:rsidRPr="00826FFC" w:rsidRDefault="00826FFC" w:rsidP="00826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подпункт 6 пункта 1 статьи 18</w:t>
      </w: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lastRenderedPageBreak/>
        <w:t>«6) определение порядка принятия решений о создании</w:t>
      </w:r>
      <w:proofErr w:type="gramStart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реорганизации и ликвидации муниципальных предприятий, а также об установлении тарифов на услуги муниципальных предприятий и учреждений;»;</w:t>
      </w:r>
    </w:p>
    <w:p w:rsidR="00826FFC" w:rsidRPr="00826FFC" w:rsidRDefault="00826FFC" w:rsidP="00826F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подпункт 8 статьи пункта 2 статьи 25</w:t>
      </w: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пункт 2 статьи 29</w:t>
      </w: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«2. Администрация наделяется правами юридического лица, является муниципальным казенным учреждением, образуемым для осуществления управленческих функций</w:t>
      </w:r>
      <w:proofErr w:type="gramStart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и подлежит государственной регистрации в качестве юридического лица в соответствии с федеральным законом.»;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6) пункт 6 статьи 31.1</w:t>
      </w: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«6. Срок полномочий </w:t>
      </w:r>
      <w:proofErr w:type="spellStart"/>
      <w:r w:rsidRPr="00826FFC">
        <w:rPr>
          <w:rFonts w:ascii="Times New Roman" w:eastAsia="Times New Roman" w:hAnsi="Times New Roman" w:cs="Times New Roman"/>
          <w:sz w:val="28"/>
          <w:szCs w:val="28"/>
        </w:rPr>
        <w:t>изирательной</w:t>
      </w:r>
      <w:proofErr w:type="spell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826FFC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составляет пять лет</w:t>
      </w:r>
      <w:proofErr w:type="gramStart"/>
      <w:r w:rsidRPr="00826FF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в статье 33: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- пункт 2 исключить;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- пункт 4 изложить в следующей редакции: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«4. Поселение может создавать муниципальные предприятия и учреждения, участвовать в создании 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осуществляет администрация поселения.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поселения от имени муниципального образования </w:t>
      </w:r>
      <w:proofErr w:type="spellStart"/>
      <w:r w:rsidRPr="00826FFC">
        <w:rPr>
          <w:rFonts w:ascii="Times New Roman" w:eastAsia="Times New Roman" w:hAnsi="Times New Roman" w:cs="Times New Roman"/>
          <w:sz w:val="28"/>
          <w:szCs w:val="28"/>
        </w:rPr>
        <w:t>субсидиарно</w:t>
      </w:r>
      <w:proofErr w:type="spell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отвечает по обязательствам муниципальных казенных учреждений </w:t>
      </w:r>
      <w:proofErr w:type="gramStart"/>
      <w:r w:rsidRPr="00826FF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Pr="00826F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6FFC">
        <w:rPr>
          <w:rFonts w:ascii="Times New Roman" w:eastAsia="Times New Roman" w:hAnsi="Times New Roman" w:cs="Times New Roman"/>
          <w:sz w:val="28"/>
          <w:szCs w:val="28"/>
        </w:rPr>
        <w:t xml:space="preserve"> порядке, установленном федеральным законом.»;</w:t>
      </w:r>
    </w:p>
    <w:p w:rsidR="00826FFC" w:rsidRPr="00826FFC" w:rsidRDefault="00826FFC" w:rsidP="00826F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- пункты 5и 6 исключить.</w:t>
      </w: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в органах юстиции.</w:t>
      </w: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FF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 поселения                                                                  В.А. Белоус   </w:t>
      </w:r>
    </w:p>
    <w:p w:rsidR="00826FFC" w:rsidRPr="00826FFC" w:rsidRDefault="00826FFC" w:rsidP="00826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FFC" w:rsidRPr="00826FFC" w:rsidRDefault="00826FFC" w:rsidP="0082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5B9" w:rsidRDefault="006235B9"/>
    <w:sectPr w:rsidR="006235B9" w:rsidSect="0076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6D5A"/>
    <w:multiLevelType w:val="hybridMultilevel"/>
    <w:tmpl w:val="0330C820"/>
    <w:lvl w:ilvl="0" w:tplc="0E7643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35B9"/>
    <w:rsid w:val="006235B9"/>
    <w:rsid w:val="00767267"/>
    <w:rsid w:val="00826E3F"/>
    <w:rsid w:val="0082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2017-07-06T03:18:00Z</dcterms:created>
  <dcterms:modified xsi:type="dcterms:W3CDTF">2017-07-06T03:20:00Z</dcterms:modified>
</cp:coreProperties>
</file>